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63" w:rsidRDefault="001C3463" w:rsidP="00164D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тем учебного курса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учебно-методического обеспечения 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1C3463" w:rsidRDefault="001C3463" w:rsidP="001C346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6051E1" w:rsidRPr="001C3463" w:rsidRDefault="006051E1" w:rsidP="006051E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47" w:rsidRPr="00B63030" w:rsidRDefault="00164D47" w:rsidP="00B6303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B63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164D47" w:rsidRPr="00164D47" w:rsidRDefault="00164D47" w:rsidP="00164D4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составлена на 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ч. в соответствии с годовым календарным графиком 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Алешковская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год.</w:t>
      </w:r>
    </w:p>
    <w:p w:rsidR="00164D47" w:rsidRPr="006051E1" w:rsidRDefault="00164D47" w:rsidP="006051E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05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 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 как учебный предмет характеризуется:</w:t>
      </w:r>
    </w:p>
    <w:p w:rsidR="00164D47" w:rsidRPr="00164D47" w:rsidRDefault="00164D47" w:rsidP="00164D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межпредметностью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(содержанием речи на английском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164D47" w:rsidRPr="00164D47" w:rsidRDefault="00164D47" w:rsidP="00164D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многоуровневостью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 умениями в четырех видах речевой деятельности);</w:t>
      </w:r>
    </w:p>
    <w:p w:rsidR="00164D47" w:rsidRPr="00164D47" w:rsidRDefault="00164D47" w:rsidP="00164D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164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полифункциональностью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(может выступать как цель обучения и как средство приобретения сведений в самых различных областях знания).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английский язык способствует формированию у школьников целостной картины мира. Владение английским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мира.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 расширяет лингвистический кругозор </w:t>
      </w:r>
      <w:proofErr w:type="gramStart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способствует формированию культуры общения, содействует общему речевому развитию обучающихся.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нацелена на реализацию личностно-ориентированного, коммуникативно-когнитивного, социокультурного и  </w:t>
      </w:r>
      <w:proofErr w:type="spellStart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подходов к обучению английскому языку.</w:t>
      </w:r>
    </w:p>
    <w:p w:rsidR="00164D47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интегративной цели обучения рассматривается  формирование иноязычной коммуникативной компетенции,  то есть способности и реальной готовности школьников осуществлять иноязычное общения и добиваться взаимопонимания с носителями английского языка, а также развитие и воспитание школьников средствами учебного предмета.</w:t>
      </w:r>
    </w:p>
    <w:p w:rsidR="001C3463" w:rsidRP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культуроведческую</w:t>
      </w:r>
      <w:proofErr w:type="spellEnd"/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</w:t>
      </w:r>
    </w:p>
    <w:tbl>
      <w:tblPr>
        <w:tblpPr w:leftFromText="180" w:rightFromText="180" w:vertAnchor="page" w:horzAnchor="margin" w:tblpXSpec="center" w:tblpY="2281"/>
        <w:tblW w:w="743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593"/>
        <w:gridCol w:w="3791"/>
      </w:tblGrid>
      <w:tr w:rsidR="006051E1" w:rsidRPr="001C3463" w:rsidTr="006051E1">
        <w:trPr>
          <w:trHeight w:val="540"/>
        </w:trPr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раздела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продолжения образования в высшей школе.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102A64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6051E1"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 в семье.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102A64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6051E1"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Научно-технический прогресс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102A64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6051E1"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своей стране и за рубежом.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E62D7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051E1"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1E1" w:rsidRPr="001C3463" w:rsidRDefault="006051E1" w:rsidP="001C346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отпуска.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1E1" w:rsidRPr="001C3463" w:rsidRDefault="006051E1" w:rsidP="001C346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1E1" w:rsidRPr="001C3463" w:rsidRDefault="006051E1" w:rsidP="001C346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нормы поведения.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1E1" w:rsidRPr="001C3463" w:rsidRDefault="006051E1" w:rsidP="001C346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6051E1" w:rsidRPr="001C3463" w:rsidTr="006051E1"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1E1" w:rsidRPr="001C3463" w:rsidRDefault="006051E1" w:rsidP="001C346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463" w:rsidRPr="001C3463" w:rsidRDefault="006051E1" w:rsidP="001C34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102ч.</w:t>
            </w:r>
          </w:p>
        </w:tc>
      </w:tr>
    </w:tbl>
    <w:p w:rsidR="00164D47" w:rsidRDefault="00164D47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6051E1" w:rsidRP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51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Содержание тем учебного курса</w:t>
      </w:r>
    </w:p>
    <w:p w:rsidR="006051E1" w:rsidRPr="006051E1" w:rsidRDefault="001C3463" w:rsidP="006051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4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C3463" w:rsidRPr="001C3463" w:rsidRDefault="001C3463" w:rsidP="001C3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4D47" w:rsidRPr="00164D47" w:rsidRDefault="00164D47" w:rsidP="00164D4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1E1" w:rsidRDefault="006051E1" w:rsidP="00164D4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3030" w:rsidRPr="00B63030" w:rsidRDefault="00B63030" w:rsidP="00B630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3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1C3463" w:rsidRDefault="001C3463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 xml:space="preserve">               В результате изучения английского языка в 10-м классе ученик должен:</w:t>
      </w:r>
    </w:p>
    <w:p w:rsidR="001C3463" w:rsidRDefault="001C3463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описывать события и явления, передавать основное содержание, основную мысль прочитанного или услышанного текста, выражать свое отношение к прочитанному или услышанному тексту, давать краткую характеристику персонажей;</w:t>
      </w:r>
    </w:p>
    <w:p w:rsidR="001C3463" w:rsidRDefault="001C3463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читать несложные аутентичные тексты разных жанров и стилей с полным и точным пониманием или с выборочным пониманием текста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C3463" w:rsidRDefault="001C3463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- распознавать и употреблять в речи основные морфологические формы  и синтаксические конструкции изучаемого иностранного языка; знать  признаки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предлогов).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</w:t>
      </w:r>
      <w:r>
        <w:rPr>
          <w:rStyle w:val="c8"/>
          <w:b/>
          <w:bCs/>
          <w:color w:val="000000"/>
        </w:rPr>
        <w:t>знать/понимать: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значения новых лексических единиц (слов, словосочетаний), в том числе оценочной лексики, реплик-клише речевого этикета, отражающих особенности культуры стран изучаемого языка;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• значение изученных грамматических явлений в расширенном объеме (видовременных форм глаголов, формы условного наклонения, косвенная речь);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нормы речевого и неречевого поведения в соответствии со сферой общения и социальным статусом партнера;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страноведческую информацию из аутентичных источников: сведения о странах изучаемого языка, их науке, культуре, исторических и современных реалиях, общественных деятелях;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b/>
          <w:bCs/>
          <w:color w:val="000000"/>
        </w:rPr>
        <w:t> уметь: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i/>
          <w:iCs/>
          <w:color w:val="000000"/>
        </w:rPr>
        <w:t>в области </w:t>
      </w:r>
      <w:r>
        <w:rPr>
          <w:rStyle w:val="c1"/>
          <w:color w:val="000000"/>
        </w:rPr>
        <w:t> </w:t>
      </w:r>
      <w:r>
        <w:rPr>
          <w:rStyle w:val="c1"/>
          <w:i/>
          <w:iCs/>
          <w:color w:val="000000"/>
        </w:rPr>
        <w:t>говорения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• вести/поддерживать беседу, используя оценочные суждения,  в ситуациях официального и неофициального общения;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 • рассказывать о своем окружении, представлять социокультурный портрет своей страны и стран изучаемого языка;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i/>
          <w:iCs/>
          <w:color w:val="000000"/>
        </w:rPr>
        <w:t xml:space="preserve">в области </w:t>
      </w:r>
      <w:proofErr w:type="spellStart"/>
      <w:r>
        <w:rPr>
          <w:rStyle w:val="c1"/>
          <w:i/>
          <w:iCs/>
          <w:color w:val="000000"/>
        </w:rPr>
        <w:t>аудирования</w:t>
      </w:r>
      <w:proofErr w:type="spellEnd"/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 xml:space="preserve"> • относительно полно и точно понимать высказывания собеседника в стандартных ситуациях повседневного общения; понимать основное содержание и извлекать необходимую информацию из аутентичных </w:t>
      </w:r>
      <w:proofErr w:type="spellStart"/>
      <w:r>
        <w:rPr>
          <w:rStyle w:val="c1"/>
          <w:color w:val="000000"/>
        </w:rPr>
        <w:t>аудиотекстов</w:t>
      </w:r>
      <w:proofErr w:type="spellEnd"/>
      <w:r>
        <w:rPr>
          <w:rStyle w:val="c1"/>
          <w:color w:val="000000"/>
        </w:rPr>
        <w:t xml:space="preserve"> – прагматических (прогноз погоды, объявления) и публицистических (интервью, репортаж);  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i/>
          <w:iCs/>
          <w:color w:val="000000"/>
        </w:rPr>
        <w:t>в области чтения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читать аутентичные тексты разных стилей и жанров: публицистические, художественные, научно-популярные, прагматические, используя основные виды чтения в зависимости от коммуникативной задачи;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i/>
          <w:iCs/>
          <w:color w:val="000000"/>
        </w:rPr>
        <w:t>в области</w:t>
      </w:r>
      <w:r>
        <w:rPr>
          <w:rStyle w:val="c1"/>
          <w:color w:val="000000"/>
        </w:rPr>
        <w:t> </w:t>
      </w:r>
      <w:r>
        <w:rPr>
          <w:rStyle w:val="c1"/>
          <w:i/>
          <w:iCs/>
          <w:color w:val="000000"/>
        </w:rPr>
        <w:t>письма  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писать личные письма, заполнять анкету, излагать сведения о себе в форме, принятой в странах изучаемого языка;</w:t>
      </w:r>
    </w:p>
    <w:p w:rsidR="001C3463" w:rsidRDefault="001C3463" w:rsidP="001C346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</w:rPr>
        <w:t> • делать выписки из текста на английском языке.</w:t>
      </w:r>
    </w:p>
    <w:p w:rsidR="001C3463" w:rsidRDefault="001C3463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             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темы, предусмотренные федеральным компонентом государственного образовательного стандарта основного общего образования по иностранным языкам и авторской программой учебного курса.</w:t>
      </w: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E62D71" w:rsidRDefault="00E62D71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268"/>
        <w:gridCol w:w="3544"/>
        <w:gridCol w:w="1559"/>
        <w:gridCol w:w="1559"/>
      </w:tblGrid>
      <w:tr w:rsidR="00AE264D" w:rsidRPr="00AE264D" w:rsidTr="00B272ED">
        <w:trPr>
          <w:trHeight w:val="705"/>
        </w:trPr>
        <w:tc>
          <w:tcPr>
            <w:tcW w:w="817" w:type="dxa"/>
            <w:vMerge w:val="restart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 часов, отведенное на изучение тем, разделов</w:t>
            </w:r>
          </w:p>
        </w:tc>
        <w:tc>
          <w:tcPr>
            <w:tcW w:w="3544" w:type="dxa"/>
            <w:vMerge w:val="restart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118" w:type="dxa"/>
            <w:gridSpan w:val="2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  <w:vMerge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Новая школ</w:t>
            </w:r>
            <w:proofErr w:type="gramStart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новые ожидания и тревоги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02.09.2019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отработка лексического материала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03.09.2019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Некоторые особенности школьного образования в США и Великобритании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05.09.2019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Ввод и отработка новой лексики «Школа вчера и сегодня»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09.09.2019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навыков устной речи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Школа вчера и сегодня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12.09.2019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Советы школьного психолога: как эффективно организовать время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16.09.2019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Советы школьного психолога: как эффективно организовать время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17.09.2019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 «Что я ожидаю от школы»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19.09.2019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 обогащение лексического запаса по теме «Одежда»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23.09.2019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Школьное обозрение: дискуссия о школьной одежде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24.09.2019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Школьное обозрение: дискуссия о школьной одежде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26.09.2019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Имидж молодого человека как проявление его внутреннего мира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30.09.2019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Имидж молодого человека как проявление его внутреннего мира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01.10.2019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«Показ моды»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03.10.2019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и отработка лексики по теме «Спорт в жизни подростка»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07.10.2019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Отработка лексического материала по теме "Спорт в жизни подростка"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08.10.2019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Популярные и экстремальные виды спорта. Безопасность при занятиях спортом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Олимпийские игры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14.10.2019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Олимпийские игры. Отработка лексико-грамматического материала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15.10.2019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Преимущества и недостатки занятий спортом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17.10.2019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честь и сила характера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21.10.2019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честь и сила характера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22.10.2019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Молодёжь в современном мире. Досуг молодёжи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24.10.2019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Письмо в молодежный журнал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28.10.2019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навыков устной речи.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с письменной фиксацией требуемой информации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31.10.2019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 в культуре разных стран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11.11.2019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 в культуре разных стран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12.11.2019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«Гимн поколения»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14.11.2019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Повседневная жизнь подростка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18.11.2019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Повседневная жизнь подростка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19.11.2019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 с друзьями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21.11.2019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управлять своим временем, разумно сочетая напряжённую учёбу, общение с семьей и отдых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25.11.2019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Как управлять своим временем, разумно сочетая напряжённую учёбу, общение с семьей и отдых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26.11.2019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«Выиграй время»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28.11.2019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моей семьи: связь поколений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02.12.2019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моей семьи: связь поколений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03.12.2019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Семейная гостиная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05.12.2019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09.12.2019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 и обычаи моей семьи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 и обычаи моей семьи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12.12.2019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Что делает семью счастливой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16.12.2019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Что делает семью счастливой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17.12.2019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Что делает семью счастливой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19.12.2019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проектом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23.12.2019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 «Из истории моей семьи»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24.12.2019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 «Из истории моей семьи»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26.12.2019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Прогресс и цивилизация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Различные способы выражения степеней сравнения прилагательных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Различные способы выражения степеней сравнения прилагательных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Древняя цивилизация майя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Древняя цивилизация майя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«Древние цивилизации и археологические открытия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«Древние цивилизации и археологические открытия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Прогресс и развитие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Прогресс и развитие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Высокие технологии как часть нашей жизни.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Высокие технологии как часть нашей жизни.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«Самое важное  изобретение»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Полезные изобретения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Нравственный  аспект технического прогресса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Древние цивилизации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 «Открываем прошлые цивилизации»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открытий на окружающую среду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«Создадим новый приз».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Чудеса света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Чудеса изобретений России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Рукотворные чудеса света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«Местное рукотворное чудо»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Роботы будущего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Писател</w:t>
            </w:r>
            <w:proofErr w:type="gramStart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фантасты о будущем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 – 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Преимущества и недостатки новых изобретений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«Робот моего будущего»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Аналитическое чтение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Путешествие, как способ расширить свой кругозор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обмена для школьников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Твоё участие в программе обмена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Путешествия 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путешественника Маршрут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путешественника Транспорт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путешественника Впечатления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Лондонское метро: история и современность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Лондонское метро: история и современность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30.04.2020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«Клуб путешественников»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в общественных местах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Общественное поведение в Британии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«Соглашение по правилам поведения»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talk</w:t>
            </w:r>
            <w:proofErr w:type="spellEnd"/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» и его особенности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Культурный шок восприятия нами непонятных явлений другой культуры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Заметки для путешественника, посещающего другую страну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Ролевая игра «В семье за рубежом»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26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28.05.2020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Грамматически-ориентированный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264D" w:rsidRPr="00AE264D" w:rsidTr="00B272ED">
        <w:trPr>
          <w:trHeight w:val="600"/>
        </w:trPr>
        <w:tc>
          <w:tcPr>
            <w:tcW w:w="817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2268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E264D" w:rsidRPr="00AE264D" w:rsidRDefault="00AE264D" w:rsidP="00AE26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264D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E264D" w:rsidRPr="00AE264D" w:rsidRDefault="00AE264D" w:rsidP="00AE2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E264D" w:rsidRPr="00AE264D" w:rsidRDefault="00AE264D" w:rsidP="00AE264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E264D" w:rsidRDefault="00AE264D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B63030" w:rsidRP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63030">
        <w:rPr>
          <w:b/>
          <w:color w:val="000000"/>
        </w:rPr>
        <w:t>Перечень учебно-методического обеспечения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b/>
          <w:bCs/>
          <w:color w:val="000000"/>
        </w:rPr>
        <w:t>Дидактические материалы:</w:t>
      </w:r>
    </w:p>
    <w:p w:rsid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>Набор учебных пособий (карты, схемы, таблицы, плакаты)</w:t>
      </w:r>
    </w:p>
    <w:p w:rsidR="00B63030" w:rsidRPr="00B63030" w:rsidRDefault="00B63030" w:rsidP="00B63030">
      <w:pPr>
        <w:pStyle w:val="c20"/>
        <w:rPr>
          <w:color w:val="000000"/>
        </w:rPr>
      </w:pPr>
      <w:proofErr w:type="spellStart"/>
      <w:r w:rsidRPr="00B63030">
        <w:rPr>
          <w:b/>
          <w:bCs/>
          <w:color w:val="000000"/>
        </w:rPr>
        <w:t>Медиаресурсы</w:t>
      </w:r>
      <w:proofErr w:type="spellEnd"/>
      <w:r w:rsidRPr="00B63030">
        <w:rPr>
          <w:b/>
          <w:bCs/>
          <w:color w:val="000000"/>
        </w:rPr>
        <w:t>: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>- компьютер;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b/>
          <w:bCs/>
          <w:color w:val="000000"/>
        </w:rPr>
        <w:t> Список литературы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b/>
          <w:bCs/>
          <w:color w:val="000000"/>
        </w:rPr>
        <w:t>Основная</w:t>
      </w:r>
      <w:r>
        <w:rPr>
          <w:b/>
          <w:bCs/>
          <w:color w:val="000000"/>
        </w:rPr>
        <w:t xml:space="preserve"> литература</w:t>
      </w:r>
      <w:r w:rsidRPr="00B63030">
        <w:rPr>
          <w:b/>
          <w:bCs/>
          <w:color w:val="000000"/>
        </w:rPr>
        <w:t>: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>В учебно-методический комплект для 10 класса входят: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 xml:space="preserve">Учебник: </w:t>
      </w:r>
      <w:proofErr w:type="spellStart"/>
      <w:r w:rsidRPr="00B63030">
        <w:rPr>
          <w:color w:val="000000"/>
        </w:rPr>
        <w:t>Биболетова</w:t>
      </w:r>
      <w:proofErr w:type="spellEnd"/>
      <w:r w:rsidRPr="00B63030">
        <w:rPr>
          <w:color w:val="000000"/>
        </w:rPr>
        <w:t xml:space="preserve"> М.З., </w:t>
      </w:r>
      <w:proofErr w:type="spellStart"/>
      <w:r w:rsidRPr="00B63030">
        <w:rPr>
          <w:color w:val="000000"/>
        </w:rPr>
        <w:t>Бабушис</w:t>
      </w:r>
      <w:proofErr w:type="spellEnd"/>
      <w:r w:rsidRPr="00B63030">
        <w:rPr>
          <w:color w:val="000000"/>
        </w:rPr>
        <w:t xml:space="preserve"> Е.Е., Снежко Н.Д. </w:t>
      </w:r>
      <w:proofErr w:type="spellStart"/>
      <w:r w:rsidRPr="00B63030">
        <w:rPr>
          <w:color w:val="000000"/>
        </w:rPr>
        <w:t>Enjoy</w:t>
      </w:r>
      <w:proofErr w:type="spellEnd"/>
      <w:r w:rsidRPr="00B63030">
        <w:rPr>
          <w:color w:val="000000"/>
        </w:rPr>
        <w:t xml:space="preserve"> </w:t>
      </w:r>
      <w:proofErr w:type="spellStart"/>
      <w:r w:rsidRPr="00B63030">
        <w:rPr>
          <w:color w:val="000000"/>
        </w:rPr>
        <w:t>English</w:t>
      </w:r>
      <w:proofErr w:type="spellEnd"/>
      <w:r w:rsidRPr="00B63030">
        <w:rPr>
          <w:color w:val="000000"/>
        </w:rPr>
        <w:t>- 10 класс</w:t>
      </w:r>
      <w:proofErr w:type="gramStart"/>
      <w:r w:rsidRPr="00B63030">
        <w:rPr>
          <w:color w:val="000000"/>
        </w:rPr>
        <w:t>.-</w:t>
      </w:r>
      <w:proofErr w:type="gramEnd"/>
      <w:r w:rsidRPr="00B63030">
        <w:rPr>
          <w:color w:val="000000"/>
        </w:rPr>
        <w:t>Обнинск: Титул, 2010</w:t>
      </w:r>
    </w:p>
    <w:p w:rsidR="00B63030" w:rsidRPr="00B63030" w:rsidRDefault="00B63030" w:rsidP="00B63030">
      <w:pPr>
        <w:pStyle w:val="c20"/>
        <w:rPr>
          <w:color w:val="000000"/>
        </w:rPr>
      </w:pPr>
      <w:proofErr w:type="spellStart"/>
      <w:r w:rsidRPr="00B63030">
        <w:rPr>
          <w:color w:val="000000"/>
        </w:rPr>
        <w:t>Биболетова</w:t>
      </w:r>
      <w:proofErr w:type="spellEnd"/>
      <w:r w:rsidRPr="00B63030">
        <w:rPr>
          <w:color w:val="000000"/>
        </w:rPr>
        <w:t xml:space="preserve"> М.З., </w:t>
      </w:r>
      <w:proofErr w:type="spellStart"/>
      <w:r w:rsidRPr="00B63030">
        <w:rPr>
          <w:color w:val="000000"/>
        </w:rPr>
        <w:t>Бабушис</w:t>
      </w:r>
      <w:proofErr w:type="spellEnd"/>
      <w:r w:rsidRPr="00B63030">
        <w:rPr>
          <w:color w:val="000000"/>
        </w:rPr>
        <w:t xml:space="preserve"> Е.Е., Снежко Н.Д.  Английский язык: книга для учителя к учебнику Английский с удовольствием \</w:t>
      </w:r>
      <w:proofErr w:type="spellStart"/>
      <w:r w:rsidRPr="00B63030">
        <w:rPr>
          <w:color w:val="000000"/>
        </w:rPr>
        <w:t>Enjoy</w:t>
      </w:r>
      <w:proofErr w:type="spellEnd"/>
      <w:r w:rsidRPr="00B63030">
        <w:rPr>
          <w:color w:val="000000"/>
        </w:rPr>
        <w:t xml:space="preserve"> </w:t>
      </w:r>
      <w:proofErr w:type="spellStart"/>
      <w:r w:rsidRPr="00B63030">
        <w:rPr>
          <w:color w:val="000000"/>
        </w:rPr>
        <w:t>English</w:t>
      </w:r>
      <w:proofErr w:type="spellEnd"/>
      <w:r w:rsidRPr="00B63030">
        <w:rPr>
          <w:color w:val="000000"/>
        </w:rPr>
        <w:t xml:space="preserve">\ для 10 </w:t>
      </w:r>
      <w:proofErr w:type="spellStart"/>
      <w:r w:rsidRPr="00B63030">
        <w:rPr>
          <w:color w:val="000000"/>
        </w:rPr>
        <w:t>кл</w:t>
      </w:r>
      <w:proofErr w:type="spellEnd"/>
      <w:r w:rsidRPr="00B63030">
        <w:rPr>
          <w:color w:val="000000"/>
        </w:rPr>
        <w:t xml:space="preserve">. </w:t>
      </w:r>
      <w:proofErr w:type="spellStart"/>
      <w:r w:rsidRPr="00B63030">
        <w:rPr>
          <w:color w:val="000000"/>
        </w:rPr>
        <w:t>общеобразоват</w:t>
      </w:r>
      <w:proofErr w:type="gramStart"/>
      <w:r w:rsidRPr="00B63030">
        <w:rPr>
          <w:color w:val="000000"/>
        </w:rPr>
        <w:t>.у</w:t>
      </w:r>
      <w:proofErr w:type="gramEnd"/>
      <w:r w:rsidRPr="00B63030">
        <w:rPr>
          <w:color w:val="000000"/>
        </w:rPr>
        <w:t>чрежд</w:t>
      </w:r>
      <w:proofErr w:type="spellEnd"/>
      <w:r w:rsidRPr="00B63030">
        <w:rPr>
          <w:color w:val="000000"/>
        </w:rPr>
        <w:t>.-Обнинск: Титул,2010</w:t>
      </w:r>
    </w:p>
    <w:p w:rsidR="00B63030" w:rsidRPr="00B63030" w:rsidRDefault="00B63030" w:rsidP="00B63030">
      <w:pPr>
        <w:pStyle w:val="c20"/>
        <w:rPr>
          <w:color w:val="000000"/>
        </w:rPr>
      </w:pPr>
      <w:proofErr w:type="spellStart"/>
      <w:r w:rsidRPr="00B63030">
        <w:rPr>
          <w:color w:val="000000"/>
        </w:rPr>
        <w:t>Аудиоприложение</w:t>
      </w:r>
      <w:proofErr w:type="spellEnd"/>
      <w:r w:rsidRPr="00B63030">
        <w:rPr>
          <w:color w:val="000000"/>
        </w:rPr>
        <w:t xml:space="preserve"> к учебнику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b/>
          <w:bCs/>
          <w:color w:val="000000"/>
        </w:rPr>
        <w:t>Дополнительная</w:t>
      </w:r>
      <w:r>
        <w:rPr>
          <w:b/>
          <w:bCs/>
          <w:color w:val="000000"/>
        </w:rPr>
        <w:t xml:space="preserve"> литература</w:t>
      </w:r>
      <w:r w:rsidRPr="00B63030">
        <w:rPr>
          <w:b/>
          <w:bCs/>
          <w:color w:val="000000"/>
        </w:rPr>
        <w:t>: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 xml:space="preserve">М. З. </w:t>
      </w:r>
      <w:proofErr w:type="spellStart"/>
      <w:r w:rsidRPr="00B63030">
        <w:rPr>
          <w:color w:val="000000"/>
        </w:rPr>
        <w:t>Биболетова</w:t>
      </w:r>
      <w:proofErr w:type="spellEnd"/>
      <w:r w:rsidRPr="00B63030">
        <w:rPr>
          <w:color w:val="000000"/>
        </w:rPr>
        <w:t xml:space="preserve">, Н. Н. </w:t>
      </w:r>
      <w:proofErr w:type="spellStart"/>
      <w:r w:rsidRPr="00B63030">
        <w:rPr>
          <w:color w:val="000000"/>
        </w:rPr>
        <w:t>Трубанева</w:t>
      </w:r>
      <w:proofErr w:type="spellEnd"/>
      <w:r w:rsidRPr="00B63030">
        <w:rPr>
          <w:color w:val="000000"/>
        </w:rPr>
        <w:t xml:space="preserve">.  Авторская программа курса английского языка к УМК Английский с удовольствием / </w:t>
      </w:r>
      <w:proofErr w:type="spellStart"/>
      <w:r w:rsidRPr="00B63030">
        <w:rPr>
          <w:color w:val="000000"/>
        </w:rPr>
        <w:t>Enjoy</w:t>
      </w:r>
      <w:proofErr w:type="spellEnd"/>
      <w:r w:rsidRPr="00B63030">
        <w:rPr>
          <w:color w:val="000000"/>
        </w:rPr>
        <w:t xml:space="preserve"> </w:t>
      </w:r>
      <w:proofErr w:type="spellStart"/>
      <w:r w:rsidRPr="00B63030">
        <w:rPr>
          <w:color w:val="000000"/>
        </w:rPr>
        <w:t>English</w:t>
      </w:r>
      <w:proofErr w:type="spellEnd"/>
      <w:r w:rsidRPr="00B63030">
        <w:rPr>
          <w:color w:val="000000"/>
        </w:rPr>
        <w:t xml:space="preserve"> для 2-11 классов </w:t>
      </w:r>
      <w:proofErr w:type="spellStart"/>
      <w:r w:rsidRPr="00B63030">
        <w:rPr>
          <w:color w:val="000000"/>
        </w:rPr>
        <w:t>общеобраз</w:t>
      </w:r>
      <w:proofErr w:type="spellEnd"/>
      <w:r w:rsidRPr="00B63030">
        <w:rPr>
          <w:color w:val="000000"/>
        </w:rPr>
        <w:t xml:space="preserve">. </w:t>
      </w:r>
      <w:proofErr w:type="spellStart"/>
      <w:r w:rsidRPr="00B63030">
        <w:rPr>
          <w:color w:val="000000"/>
        </w:rPr>
        <w:t>учрежд</w:t>
      </w:r>
      <w:proofErr w:type="spellEnd"/>
      <w:r w:rsidRPr="00B63030">
        <w:rPr>
          <w:color w:val="000000"/>
        </w:rPr>
        <w:t>. – Обнинск: Титул, 2010 – 56 с.    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>Примерная программа  по иностранным языкам (английский язык) Министерства образования и науки РФ. – М.: АСТ-</w:t>
      </w:r>
      <w:proofErr w:type="spellStart"/>
      <w:r w:rsidRPr="00B63030">
        <w:rPr>
          <w:color w:val="000000"/>
        </w:rPr>
        <w:t>Астрель</w:t>
      </w:r>
      <w:proofErr w:type="spellEnd"/>
      <w:r w:rsidRPr="00B63030">
        <w:rPr>
          <w:color w:val="000000"/>
        </w:rPr>
        <w:t>, 2004.</w:t>
      </w:r>
    </w:p>
    <w:p w:rsidR="00B63030" w:rsidRPr="00B63030" w:rsidRDefault="00B63030" w:rsidP="00B63030">
      <w:pPr>
        <w:pStyle w:val="c20"/>
        <w:rPr>
          <w:color w:val="000000"/>
        </w:rPr>
      </w:pPr>
      <w:proofErr w:type="spellStart"/>
      <w:r w:rsidRPr="00B63030">
        <w:rPr>
          <w:color w:val="000000"/>
        </w:rPr>
        <w:t>Ю.Голицынский</w:t>
      </w:r>
      <w:proofErr w:type="spellEnd"/>
      <w:r w:rsidRPr="00B63030">
        <w:rPr>
          <w:color w:val="000000"/>
        </w:rPr>
        <w:t xml:space="preserve">  Грамматика. Сборник упражнений. </w:t>
      </w:r>
      <w:proofErr w:type="gramStart"/>
      <w:r w:rsidRPr="00B63030">
        <w:rPr>
          <w:color w:val="000000"/>
        </w:rPr>
        <w:t>–К</w:t>
      </w:r>
      <w:proofErr w:type="gramEnd"/>
      <w:r w:rsidRPr="00B63030">
        <w:rPr>
          <w:color w:val="000000"/>
        </w:rPr>
        <w:t>АРО,СПб,2010</w:t>
      </w:r>
    </w:p>
    <w:p w:rsidR="00B63030" w:rsidRPr="00B63030" w:rsidRDefault="00B63030" w:rsidP="00B63030">
      <w:pPr>
        <w:pStyle w:val="c20"/>
        <w:rPr>
          <w:color w:val="000000"/>
        </w:rPr>
      </w:pPr>
      <w:r w:rsidRPr="00B63030">
        <w:rPr>
          <w:color w:val="000000"/>
        </w:rPr>
        <w:t>Мария Вербицкая, Малколм Манн, Стив Тейлор-</w:t>
      </w:r>
      <w:proofErr w:type="spellStart"/>
      <w:r w:rsidRPr="00B63030">
        <w:rPr>
          <w:color w:val="000000"/>
        </w:rPr>
        <w:t>Ноулз</w:t>
      </w:r>
      <w:proofErr w:type="spellEnd"/>
      <w:r w:rsidRPr="00B63030">
        <w:rPr>
          <w:color w:val="000000"/>
        </w:rPr>
        <w:t xml:space="preserve"> Сборник тестов для подготовки к ЕГЭ по </w:t>
      </w:r>
      <w:proofErr w:type="spellStart"/>
      <w:r w:rsidRPr="00B63030">
        <w:rPr>
          <w:color w:val="000000"/>
        </w:rPr>
        <w:t>англ</w:t>
      </w:r>
      <w:proofErr w:type="gramStart"/>
      <w:r w:rsidRPr="00B63030">
        <w:rPr>
          <w:color w:val="000000"/>
        </w:rPr>
        <w:t>.я</w:t>
      </w:r>
      <w:proofErr w:type="gramEnd"/>
      <w:r w:rsidRPr="00B63030">
        <w:rPr>
          <w:color w:val="000000"/>
        </w:rPr>
        <w:t>зыку</w:t>
      </w:r>
      <w:proofErr w:type="spellEnd"/>
      <w:r w:rsidRPr="00B63030">
        <w:rPr>
          <w:color w:val="000000"/>
        </w:rPr>
        <w:t xml:space="preserve"> –</w:t>
      </w:r>
      <w:proofErr w:type="spellStart"/>
      <w:r w:rsidRPr="00B63030">
        <w:rPr>
          <w:color w:val="000000"/>
        </w:rPr>
        <w:t>Makmillan</w:t>
      </w:r>
      <w:proofErr w:type="spellEnd"/>
    </w:p>
    <w:p w:rsidR="00B63030" w:rsidRPr="00B63030" w:rsidRDefault="00B63030" w:rsidP="00B63030">
      <w:pPr>
        <w:pStyle w:val="c20"/>
        <w:rPr>
          <w:color w:val="000000"/>
        </w:rPr>
      </w:pPr>
    </w:p>
    <w:p w:rsidR="00B63030" w:rsidRPr="00B63030" w:rsidRDefault="00B63030" w:rsidP="001C3463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C3463" w:rsidRPr="00164D47" w:rsidRDefault="001C3463" w:rsidP="00164D47">
      <w:pPr>
        <w:shd w:val="clear" w:color="auto" w:fill="FFFFFF"/>
        <w:spacing w:after="0" w:line="240" w:lineRule="auto"/>
        <w:ind w:left="-56" w:right="100" w:firstLine="72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9060BF" w:rsidRDefault="009060BF"/>
    <w:sectPr w:rsidR="00906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E23"/>
    <w:multiLevelType w:val="hybridMultilevel"/>
    <w:tmpl w:val="80C68A42"/>
    <w:lvl w:ilvl="0" w:tplc="5BE84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C62DD"/>
    <w:multiLevelType w:val="multilevel"/>
    <w:tmpl w:val="EC121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E0195A"/>
    <w:multiLevelType w:val="hybridMultilevel"/>
    <w:tmpl w:val="C35E7A22"/>
    <w:lvl w:ilvl="0" w:tplc="63B20C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12F17"/>
    <w:multiLevelType w:val="hybridMultilevel"/>
    <w:tmpl w:val="968AB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407BA"/>
    <w:multiLevelType w:val="hybridMultilevel"/>
    <w:tmpl w:val="CE02C8EE"/>
    <w:lvl w:ilvl="0" w:tplc="7CA8DB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70370"/>
    <w:multiLevelType w:val="multilevel"/>
    <w:tmpl w:val="427AB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C1"/>
    <w:rsid w:val="00102A64"/>
    <w:rsid w:val="00164D47"/>
    <w:rsid w:val="001C3463"/>
    <w:rsid w:val="002E52C1"/>
    <w:rsid w:val="006051E1"/>
    <w:rsid w:val="009060BF"/>
    <w:rsid w:val="00AE264D"/>
    <w:rsid w:val="00B63030"/>
    <w:rsid w:val="00E6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1C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C3463"/>
  </w:style>
  <w:style w:type="character" w:customStyle="1" w:styleId="c1">
    <w:name w:val="c1"/>
    <w:basedOn w:val="a0"/>
    <w:rsid w:val="001C3463"/>
  </w:style>
  <w:style w:type="paragraph" w:customStyle="1" w:styleId="c0">
    <w:name w:val="c0"/>
    <w:basedOn w:val="a"/>
    <w:rsid w:val="001C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C3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1C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C3463"/>
  </w:style>
  <w:style w:type="character" w:customStyle="1" w:styleId="c1">
    <w:name w:val="c1"/>
    <w:basedOn w:val="a0"/>
    <w:rsid w:val="001C3463"/>
  </w:style>
  <w:style w:type="paragraph" w:customStyle="1" w:styleId="c0">
    <w:name w:val="c0"/>
    <w:basedOn w:val="a"/>
    <w:rsid w:val="001C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C3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2020-01-30T05:53:00Z</cp:lastPrinted>
  <dcterms:created xsi:type="dcterms:W3CDTF">2020-01-27T17:49:00Z</dcterms:created>
  <dcterms:modified xsi:type="dcterms:W3CDTF">2020-02-01T08:28:00Z</dcterms:modified>
</cp:coreProperties>
</file>